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9D5C9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F4B439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56D6502" w14:textId="77777777" w:rsidR="002258C5" w:rsidRPr="00703B29" w:rsidRDefault="00E40892" w:rsidP="00E4089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034B24">
        <w:rPr>
          <w:rFonts w:cs="Arial"/>
          <w:sz w:val="20"/>
        </w:rPr>
        <w:t>DQ low resolution</w:t>
      </w:r>
      <w:r w:rsidRPr="001C202F">
        <w:rPr>
          <w:rFonts w:cs="Arial"/>
          <w:sz w:val="20"/>
        </w:rPr>
        <w:t xml:space="preserve"> (</w:t>
      </w:r>
      <w:r w:rsidRPr="0073090C">
        <w:rPr>
          <w:sz w:val="20"/>
        </w:rPr>
        <w:t>101.</w:t>
      </w:r>
      <w:r>
        <w:rPr>
          <w:sz w:val="20"/>
        </w:rPr>
        <w:t>201</w:t>
      </w:r>
      <w:r w:rsidRPr="0073090C">
        <w:rPr>
          <w:sz w:val="20"/>
        </w:rPr>
        <w:t>-</w:t>
      </w:r>
      <w:r>
        <w:rPr>
          <w:sz w:val="20"/>
        </w:rPr>
        <w:t>48</w:t>
      </w:r>
      <w:r>
        <w:rPr>
          <w:rFonts w:cs="Arial"/>
          <w:sz w:val="20"/>
        </w:rPr>
        <w:t>/12- 48u/12u</w:t>
      </w:r>
      <w:r w:rsidRPr="001C202F">
        <w:rPr>
          <w:rFonts w:cs="Arial"/>
          <w:sz w:val="20"/>
        </w:rPr>
        <w:t>)</w:t>
      </w:r>
      <w:r>
        <w:rPr>
          <w:rFonts w:cs="Arial"/>
          <w:sz w:val="20"/>
        </w:rPr>
        <w:t xml:space="preserve">           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751E55">
        <w:rPr>
          <w:rFonts w:cs="Arial"/>
          <w:sz w:val="20"/>
        </w:rPr>
        <w:t>9F7</w:t>
      </w:r>
      <w:r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751E55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184F4B">
        <w:rPr>
          <w:rFonts w:cs="Arial"/>
          <w:sz w:val="20"/>
        </w:rPr>
        <w:t>0</w:t>
      </w:r>
      <w:r w:rsidR="00751E55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-01</w:t>
      </w:r>
    </w:p>
    <w:p w14:paraId="50C8AD2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DA7B08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652CBC9B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004C66AC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E0B783B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</w:t>
      </w:r>
      <w:proofErr w:type="gramStart"/>
      <w:r w:rsidR="001D01B1">
        <w:rPr>
          <w:rFonts w:cs="Arial"/>
          <w:b w:val="0"/>
          <w:sz w:val="18"/>
          <w:szCs w:val="18"/>
        </w:rPr>
        <w:t>.(</w:t>
      </w:r>
      <w:proofErr w:type="gramEnd"/>
      <w:r w:rsidR="001D01B1">
        <w:rPr>
          <w:rFonts w:cs="Arial"/>
          <w:b w:val="0"/>
          <w:sz w:val="18"/>
          <w:szCs w:val="18"/>
        </w:rPr>
        <w:t>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r w:rsidR="001D01B1">
        <w:rPr>
          <w:rFonts w:cs="Arial"/>
          <w:b w:val="0"/>
          <w:sz w:val="18"/>
          <w:szCs w:val="18"/>
        </w:rPr>
        <w:t>):_________</w:t>
      </w:r>
      <w:r w:rsidR="001D01B1">
        <w:rPr>
          <w:rFonts w:cs="Arial"/>
          <w:b w:val="0"/>
          <w:sz w:val="18"/>
          <w:szCs w:val="18"/>
        </w:rPr>
        <w:tab/>
      </w:r>
    </w:p>
    <w:p w14:paraId="69101532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90A1C5A" w14:textId="77777777" w:rsidR="00BD04A7" w:rsidRPr="001C202F" w:rsidRDefault="00184F4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3EE780C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6E80258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2D46B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4FFF3F6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1A3F17C2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017F3CD4" w14:textId="77777777" w:rsidR="00F379A2" w:rsidRPr="00313A7E" w:rsidRDefault="00F379A2" w:rsidP="00F379A2">
      <w:pPr>
        <w:pStyle w:val="Rubrik"/>
        <w:jc w:val="both"/>
        <w:rPr>
          <w:i/>
          <w:sz w:val="18"/>
          <w:szCs w:val="18"/>
        </w:rPr>
      </w:pPr>
      <w:r w:rsidRPr="00313A7E">
        <w:rPr>
          <w:i/>
          <w:sz w:val="18"/>
          <w:szCs w:val="18"/>
        </w:rPr>
        <w:t>Interpretation</w:t>
      </w:r>
      <w:proofErr w:type="gramStart"/>
      <w:r w:rsidRPr="00313A7E">
        <w:rPr>
          <w:i/>
          <w:sz w:val="18"/>
          <w:szCs w:val="18"/>
        </w:rPr>
        <w:t>:_</w:t>
      </w:r>
      <w:proofErr w:type="gramEnd"/>
      <w:r w:rsidRPr="00313A7E">
        <w:rPr>
          <w:i/>
          <w:sz w:val="18"/>
          <w:szCs w:val="18"/>
        </w:rPr>
        <w:t>__________                          Failed lanes</w:t>
      </w:r>
      <w:r w:rsidRPr="00313A7E">
        <w:rPr>
          <w:sz w:val="18"/>
          <w:szCs w:val="18"/>
        </w:rPr>
        <w:t>: ____________</w:t>
      </w:r>
      <w:r w:rsidRPr="00313A7E">
        <w:rPr>
          <w:i/>
          <w:sz w:val="18"/>
          <w:szCs w:val="18"/>
        </w:rPr>
        <w:t xml:space="preserve">                         Comments:________________</w:t>
      </w:r>
      <w:r w:rsidRPr="00313A7E">
        <w:rPr>
          <w:i/>
          <w:sz w:val="18"/>
          <w:szCs w:val="18"/>
          <w:u w:val="single"/>
        </w:rPr>
        <w:t xml:space="preserve">       </w:t>
      </w:r>
    </w:p>
    <w:p w14:paraId="094D5235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576FC7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368174D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9EBCE3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B52935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6540599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067C01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73FD47D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6C7C5D4" w14:textId="77777777" w:rsidR="00A046AF" w:rsidRDefault="00700B9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700B96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 wp14:anchorId="2C344769" wp14:editId="6CA45511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5281200" cy="1461600"/>
            <wp:effectExtent l="0" t="0" r="0" b="571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00" cy="14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D5120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491DFCCF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787648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5E5CE9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1F0553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1C2136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32E936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829993B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E83364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085DB2" w14:textId="77777777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FF2B63" w14:textId="77777777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3057DF" w14:textId="77777777" w:rsidR="00184F4B" w:rsidRDefault="00184F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A7D6DC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2EA8F63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1B8B9E29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63F5286" w14:textId="77777777"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564DD165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266ED0E" w14:textId="77777777" w:rsidR="006479D6" w:rsidRDefault="006479D6" w:rsidP="00184F4B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1A0F200" w14:textId="77777777" w:rsidR="006479D6" w:rsidRDefault="006479D6" w:rsidP="00184F4B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5670C184" w14:textId="77777777" w:rsidR="002A61E4" w:rsidRPr="00F65F4B" w:rsidRDefault="002A61E4" w:rsidP="00184F4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z w:val="18"/>
          <w:szCs w:val="18"/>
        </w:rPr>
      </w:pPr>
    </w:p>
    <w:p w14:paraId="3EBCDBCA" w14:textId="77777777" w:rsidR="00E226E2" w:rsidRPr="00F65F4B" w:rsidRDefault="00E226E2" w:rsidP="00184F4B">
      <w:pPr>
        <w:ind w:right="708"/>
        <w:jc w:val="both"/>
        <w:rPr>
          <w:sz w:val="18"/>
          <w:szCs w:val="18"/>
        </w:rPr>
      </w:pPr>
      <w:r w:rsidRPr="00F65F4B">
        <w:rPr>
          <w:rFonts w:ascii="Arial" w:hAnsi="Arial"/>
          <w:sz w:val="18"/>
          <w:szCs w:val="18"/>
        </w:rPr>
        <w:t>HLA-</w:t>
      </w:r>
      <w:r w:rsidRPr="00F65F4B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14:paraId="6E48B15E" w14:textId="77777777" w:rsidR="00F65F4B" w:rsidRPr="00F65F4B" w:rsidRDefault="00F65F4B" w:rsidP="00F65F4B">
      <w:pPr>
        <w:pStyle w:val="Beskrivning"/>
        <w:ind w:firstLine="0"/>
        <w:rPr>
          <w:sz w:val="18"/>
        </w:rPr>
      </w:pPr>
      <w:r w:rsidRPr="00F65F4B">
        <w:rPr>
          <w:sz w:val="18"/>
        </w:rPr>
        <w:t>Primer mixes 5, 6, 8 and 12 may give a lower yield of HLA-specific PCR products than the other DQ low resolution primer mixes.</w:t>
      </w:r>
    </w:p>
    <w:p w14:paraId="75C94CF2" w14:textId="77777777" w:rsidR="00F65F4B" w:rsidRPr="00F518BF" w:rsidRDefault="00F65F4B" w:rsidP="00F65F4B">
      <w:pPr>
        <w:pStyle w:val="PIfotnot"/>
        <w:ind w:firstLine="0"/>
        <w:rPr>
          <w:b w:val="0"/>
          <w:iCs w:val="0"/>
          <w:noProof/>
          <w:sz w:val="18"/>
          <w:vertAlign w:val="baseline"/>
        </w:rPr>
      </w:pPr>
      <w:r w:rsidRPr="00F518BF">
        <w:rPr>
          <w:rStyle w:val="PIfotnotChar"/>
          <w:noProof/>
          <w:sz w:val="18"/>
          <w:vertAlign w:val="baseline"/>
        </w:rPr>
        <w:t>Primer mix 7 may have tendencies of unspecific amplification.</w:t>
      </w:r>
    </w:p>
    <w:p w14:paraId="4699CC09" w14:textId="77777777" w:rsidR="00F518BF" w:rsidRPr="00F518BF" w:rsidRDefault="00F518BF" w:rsidP="00F518BF">
      <w:pPr>
        <w:pStyle w:val="PIfotnot"/>
        <w:ind w:firstLine="0"/>
        <w:rPr>
          <w:b w:val="0"/>
          <w:sz w:val="18"/>
          <w:vertAlign w:val="baseline"/>
        </w:rPr>
      </w:pPr>
      <w:r w:rsidRPr="00F518BF">
        <w:rPr>
          <w:b w:val="0"/>
          <w:sz w:val="18"/>
          <w:vertAlign w:val="baseline"/>
          <w:lang w:val="en-US"/>
        </w:rPr>
        <w:t xml:space="preserve">Primer mix 16 </w:t>
      </w:r>
      <w:r w:rsidRPr="00F518BF">
        <w:rPr>
          <w:b w:val="0"/>
          <w:sz w:val="18"/>
          <w:vertAlign w:val="baseline"/>
        </w:rPr>
        <w:t>has a tendency to giving rise to primer oligomer formation.</w:t>
      </w:r>
    </w:p>
    <w:p w14:paraId="1535534F" w14:textId="77777777" w:rsidR="00E226E2" w:rsidRPr="00F65F4B" w:rsidRDefault="00094533" w:rsidP="00184F4B">
      <w:pPr>
        <w:ind w:right="708"/>
        <w:jc w:val="both"/>
        <w:rPr>
          <w:rFonts w:ascii="Arial" w:hAnsi="Arial" w:cs="Arial"/>
          <w:sz w:val="18"/>
          <w:szCs w:val="18"/>
        </w:rPr>
      </w:pPr>
      <w:r w:rsidRPr="00F65F4B">
        <w:rPr>
          <w:rFonts w:ascii="Arial" w:hAnsi="Arial" w:cs="Arial"/>
          <w:sz w:val="18"/>
          <w:szCs w:val="18"/>
        </w:rPr>
        <w:t>Primer mix 16</w:t>
      </w:r>
      <w:r w:rsidR="00E226E2" w:rsidRPr="00F65F4B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02918FB" w14:textId="77777777" w:rsidR="002E4319" w:rsidRDefault="002E431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8F1CBE4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CEA5518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2E1CE62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4B2C547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1E19E61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B3929BD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332C5AD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EE6DB09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5ECD91D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AB4DFBC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EFF725C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E3B93DD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401935D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E36B80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115A846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8E66757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D17A6D8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526B6B4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ABC4075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89CB946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6C51441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E4B48B0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4E9958A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B9475D4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1BD404D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31927B6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FAE3DF7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41C57CE" w14:textId="77777777" w:rsid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E614A15" w14:textId="77777777" w:rsidR="007D7C25" w:rsidRDefault="007D7C25" w:rsidP="007D7C2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A288AB5" w14:textId="77777777" w:rsidR="007D7C25" w:rsidRDefault="007D7C25" w:rsidP="007D7C2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1D1B05F" w14:textId="77777777" w:rsidR="007D7C25" w:rsidRDefault="007D7C25" w:rsidP="007D7C2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563F612" w14:textId="505E0424" w:rsidR="007D7C25" w:rsidRDefault="007D7C25" w:rsidP="007D7C25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76E406B3" w14:textId="62F46792" w:rsidR="007D7C25" w:rsidRPr="006F3445" w:rsidRDefault="007D7C25" w:rsidP="007D7C25">
      <w:pPr>
        <w:pStyle w:val="Liststycke"/>
        <w:numPr>
          <w:ilvl w:val="0"/>
          <w:numId w:val="7"/>
        </w:numPr>
        <w:tabs>
          <w:tab w:val="left" w:pos="0"/>
        </w:tabs>
        <w:suppressAutoHyphens/>
        <w:ind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6 does not amplify the DQB1*03:03:06, 03:06, 03:25:01-03:25:02 and DQB1*04:03:01-04:03:03 alleles. This has been corrected in the specificity and interpretation tables.</w:t>
      </w:r>
    </w:p>
    <w:p w14:paraId="39C9AF9A" w14:textId="2A8BE6A7" w:rsidR="007D7C25" w:rsidRPr="007D7C25" w:rsidRDefault="007D7C2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  <w:lang w:val="en-GB"/>
        </w:rPr>
        <w:sectPr w:rsidR="007D7C25" w:rsidRPr="007D7C25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09627FBD" w14:textId="14225A73" w:rsidR="005627C8" w:rsidRPr="00691435" w:rsidRDefault="007D7C25" w:rsidP="00691435">
      <w:pPr>
        <w:tabs>
          <w:tab w:val="left" w:pos="1725"/>
        </w:tabs>
      </w:pPr>
      <w:r w:rsidRPr="007D7C25">
        <w:rPr>
          <w:noProof/>
          <w:lang w:val="sv-SE" w:eastAsia="sv-SE"/>
        </w:rPr>
        <w:lastRenderedPageBreak/>
        <w:drawing>
          <wp:anchor distT="0" distB="0" distL="114300" distR="114300" simplePos="0" relativeHeight="251663872" behindDoc="0" locked="0" layoutInCell="1" allowOverlap="1" wp14:anchorId="34972EEC" wp14:editId="07159C1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20000" cy="8434800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4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B3281" w14:textId="77777777" w:rsidR="009F4C89" w:rsidRDefault="006823B4" w:rsidP="0069143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6823B4">
        <w:rPr>
          <w:noProof/>
          <w:lang w:val="sv-SE" w:eastAsia="sv-SE"/>
        </w:rPr>
        <w:lastRenderedPageBreak/>
        <w:drawing>
          <wp:inline distT="0" distB="0" distL="0" distR="0" wp14:anchorId="1479103B" wp14:editId="03706687">
            <wp:extent cx="6120765" cy="5386028"/>
            <wp:effectExtent l="0" t="0" r="0" b="5715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38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D4538" w14:textId="77777777" w:rsidR="00691435" w:rsidRPr="008A477A" w:rsidRDefault="0069143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8A477A">
        <w:rPr>
          <w:rFonts w:cs="Arial"/>
          <w:spacing w:val="-3"/>
          <w:sz w:val="18"/>
          <w:szCs w:val="18"/>
        </w:rPr>
        <w:t>HLA-DQB1 alleles list</w:t>
      </w:r>
      <w:r w:rsidR="00184F4B">
        <w:rPr>
          <w:rFonts w:cs="Arial"/>
          <w:spacing w:val="-3"/>
          <w:sz w:val="18"/>
          <w:szCs w:val="18"/>
        </w:rPr>
        <w:t>ed on the IMGT/HLA web page 201</w:t>
      </w:r>
      <w:r w:rsidR="009540C0">
        <w:rPr>
          <w:rFonts w:cs="Arial"/>
          <w:spacing w:val="-3"/>
          <w:sz w:val="18"/>
          <w:szCs w:val="18"/>
        </w:rPr>
        <w:t>7</w:t>
      </w:r>
      <w:r>
        <w:rPr>
          <w:rFonts w:cs="Arial"/>
          <w:spacing w:val="-3"/>
          <w:sz w:val="18"/>
          <w:szCs w:val="18"/>
        </w:rPr>
        <w:t>-</w:t>
      </w:r>
      <w:r w:rsidR="009540C0">
        <w:rPr>
          <w:rFonts w:cs="Arial"/>
          <w:spacing w:val="-3"/>
          <w:sz w:val="18"/>
          <w:szCs w:val="18"/>
        </w:rPr>
        <w:t>October</w:t>
      </w:r>
      <w:r w:rsidR="00184F4B">
        <w:rPr>
          <w:rFonts w:cs="Arial"/>
          <w:spacing w:val="-3"/>
          <w:sz w:val="18"/>
          <w:szCs w:val="18"/>
        </w:rPr>
        <w:t>-</w:t>
      </w:r>
      <w:r w:rsidR="009540C0">
        <w:rPr>
          <w:rFonts w:cs="Arial"/>
          <w:spacing w:val="-3"/>
          <w:sz w:val="18"/>
          <w:szCs w:val="18"/>
        </w:rPr>
        <w:t>27</w:t>
      </w:r>
      <w:r w:rsidR="00184F4B">
        <w:rPr>
          <w:rFonts w:cs="Arial"/>
          <w:spacing w:val="-3"/>
          <w:sz w:val="18"/>
          <w:szCs w:val="18"/>
        </w:rPr>
        <w:t>, release 3.</w:t>
      </w:r>
      <w:r w:rsidR="009540C0">
        <w:rPr>
          <w:rFonts w:cs="Arial"/>
          <w:spacing w:val="-3"/>
          <w:sz w:val="18"/>
          <w:szCs w:val="18"/>
        </w:rPr>
        <w:t>30</w:t>
      </w:r>
      <w:r w:rsidR="00184F4B">
        <w:rPr>
          <w:rFonts w:cs="Arial"/>
          <w:spacing w:val="-3"/>
          <w:sz w:val="18"/>
          <w:szCs w:val="18"/>
        </w:rPr>
        <w:t>.0</w:t>
      </w:r>
      <w:r w:rsidRPr="008A477A">
        <w:rPr>
          <w:rFonts w:cs="Arial"/>
          <w:spacing w:val="-3"/>
          <w:sz w:val="18"/>
          <w:szCs w:val="18"/>
        </w:rPr>
        <w:t xml:space="preserve">, </w:t>
      </w:r>
      <w:hyperlink r:id="rId15" w:history="1">
        <w:r w:rsidRPr="008A477A">
          <w:rPr>
            <w:rStyle w:val="Hyperlnk"/>
            <w:rFonts w:cs="Arial"/>
            <w:spacing w:val="-3"/>
            <w:sz w:val="18"/>
            <w:szCs w:val="18"/>
          </w:rPr>
          <w:t>www.ebi.ac.uk/imgt/hla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5D3564B0" w14:textId="77777777" w:rsidR="00691435" w:rsidRPr="008A477A" w:rsidRDefault="0069143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A477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A477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8A477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511A3448" w14:textId="77777777" w:rsidR="00B66B2F" w:rsidRDefault="009540C0" w:rsidP="00B66B2F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9540C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9540C0">
        <w:rPr>
          <w:rFonts w:ascii="Arial" w:hAnsi="Arial" w:cs="Arial"/>
          <w:spacing w:val="-3"/>
          <w:sz w:val="18"/>
          <w:szCs w:val="18"/>
        </w:rPr>
        <w:t>The serological sp</w:t>
      </w:r>
      <w:bookmarkStart w:id="0" w:name="_GoBack"/>
      <w:bookmarkEnd w:id="0"/>
      <w:r w:rsidRPr="009540C0">
        <w:rPr>
          <w:rFonts w:ascii="Arial" w:hAnsi="Arial" w:cs="Arial"/>
          <w:spacing w:val="-3"/>
          <w:sz w:val="18"/>
          <w:szCs w:val="18"/>
        </w:rPr>
        <w:t>lit of the DQB1*05:06 to 05:154, DQB1*06:34 to 06:242, the DQB1*02:06 to 02:101 the DQB1*03:21 to 03:</w:t>
      </w:r>
      <w:r w:rsidR="00313A7E">
        <w:rPr>
          <w:rFonts w:ascii="Arial" w:hAnsi="Arial" w:cs="Arial"/>
          <w:spacing w:val="-3"/>
          <w:sz w:val="18"/>
          <w:szCs w:val="18"/>
        </w:rPr>
        <w:t>2</w:t>
      </w:r>
      <w:r w:rsidRPr="009540C0">
        <w:rPr>
          <w:rFonts w:ascii="Arial" w:hAnsi="Arial" w:cs="Arial"/>
          <w:spacing w:val="-3"/>
          <w:sz w:val="18"/>
          <w:szCs w:val="18"/>
        </w:rPr>
        <w:t>69N and the DQB1*04:03 to 04:42 alleles is not known. The grouping of not serologically defined alleles is taken from the expert-assigned serological grouping in Tissue Antigens (2009)</w:t>
      </w:r>
      <w:r w:rsidRPr="009540C0">
        <w:rPr>
          <w:rFonts w:ascii="Arial" w:hAnsi="Arial"/>
          <w:spacing w:val="-3"/>
          <w:sz w:val="18"/>
          <w:szCs w:val="18"/>
        </w:rPr>
        <w:t xml:space="preserve"> 73</w:t>
      </w:r>
      <w:r w:rsidRPr="009540C0">
        <w:rPr>
          <w:rFonts w:ascii="Arial" w:hAnsi="Arial" w:cs="Arial"/>
          <w:spacing w:val="-3"/>
          <w:sz w:val="18"/>
          <w:szCs w:val="18"/>
        </w:rPr>
        <w:t>:95-170.</w:t>
      </w:r>
    </w:p>
    <w:p w14:paraId="00272267" w14:textId="75549F5F" w:rsidR="002712B1" w:rsidRPr="00B66B2F" w:rsidRDefault="002712B1" w:rsidP="00B66B2F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2712B1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2712B1">
        <w:rPr>
          <w:rFonts w:ascii="Arial" w:hAnsi="Arial" w:cs="Arial"/>
          <w:spacing w:val="-2"/>
          <w:sz w:val="18"/>
          <w:szCs w:val="18"/>
        </w:rPr>
        <w:t>’ might be weakly amplified.</w:t>
      </w:r>
    </w:p>
    <w:p w14:paraId="785F69B5" w14:textId="77777777" w:rsidR="002712B1" w:rsidRPr="002712B1" w:rsidRDefault="002712B1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14:paraId="7F674FF8" w14:textId="77777777" w:rsidR="005627C8" w:rsidRDefault="005627C8" w:rsidP="00AC558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</w:pPr>
    </w:p>
    <w:p w14:paraId="3973D80D" w14:textId="77777777" w:rsidR="00814497" w:rsidRPr="005627C8" w:rsidRDefault="00814497" w:rsidP="005627C8"/>
    <w:sectPr w:rsidR="00814497" w:rsidRPr="005627C8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BBD35" w14:textId="77777777" w:rsidR="00CF3D62" w:rsidRDefault="00CF3D62">
      <w:r>
        <w:separator/>
      </w:r>
    </w:p>
  </w:endnote>
  <w:endnote w:type="continuationSeparator" w:id="0">
    <w:p w14:paraId="06333C9B" w14:textId="77777777" w:rsidR="00CF3D62" w:rsidRDefault="00CF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ED536" w14:textId="77777777" w:rsidR="007D7C25" w:rsidRPr="00060351" w:rsidRDefault="007D7C25" w:rsidP="007D7C25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9666AD0" w14:textId="77777777" w:rsidR="007D7C25" w:rsidRPr="00E61910" w:rsidRDefault="007D7C25" w:rsidP="007D7C25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91C5A26" w14:textId="77777777" w:rsidR="007D7C25" w:rsidRPr="00AA240A" w:rsidRDefault="007D7C25" w:rsidP="007D7C25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EB56347" w14:textId="4C5576E3" w:rsidR="00835452" w:rsidRPr="00A6082E" w:rsidRDefault="007D7C25" w:rsidP="007D7C25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255869">
      <w:rPr>
        <w:rFonts w:ascii="Arial" w:hAnsi="Arial"/>
        <w:noProof/>
      </w:rPr>
      <w:t>4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255869">
      <w:rPr>
        <w:rFonts w:ascii="Arial" w:hAnsi="Arial"/>
        <w:noProof/>
      </w:rPr>
      <w:t>4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9FA46" w14:textId="77777777" w:rsidR="00CF3D62" w:rsidRDefault="00CF3D62">
      <w:r>
        <w:separator/>
      </w:r>
    </w:p>
  </w:footnote>
  <w:footnote w:type="continuationSeparator" w:id="0">
    <w:p w14:paraId="07A49995" w14:textId="77777777" w:rsidR="00CF3D62" w:rsidRDefault="00CF3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CDE2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172A36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B43F2" w14:textId="35F5A8F2" w:rsidR="00835452" w:rsidRPr="00D01302" w:rsidRDefault="007D7C25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65B5EC1" wp14:editId="4A644D8A">
              <wp:simplePos x="0" y="0"/>
              <wp:positionH relativeFrom="margin">
                <wp:align>right</wp:align>
              </wp:positionH>
              <wp:positionV relativeFrom="paragraph">
                <wp:posOffset>14449</wp:posOffset>
              </wp:positionV>
              <wp:extent cx="1963396" cy="495300"/>
              <wp:effectExtent l="0" t="0" r="18415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39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19F0F" w14:textId="0E6B32CC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7D7C25" w:rsidRPr="00BA4799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5B5EC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3.4pt;margin-top:1.15pt;width:154.6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">
              <v:textbox style="mso-fit-shape-to-text:t">
                <w:txbxContent>
                  <w:p w14:paraId="04F19F0F" w14:textId="0E6B32CC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7D7C25" w:rsidRPr="00BA479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2682"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49E16F83" wp14:editId="687FE43B">
          <wp:simplePos x="0" y="0"/>
          <wp:positionH relativeFrom="column">
            <wp:posOffset>-147596</wp:posOffset>
          </wp:positionH>
          <wp:positionV relativeFrom="paragraph">
            <wp:posOffset>-108309</wp:posOffset>
          </wp:positionV>
          <wp:extent cx="1742782" cy="237821"/>
          <wp:effectExtent l="0" t="0" r="0" b="0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750" cy="24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27ED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639E01" wp14:editId="77827B33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8E69E" w14:textId="77777777"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639E01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14:paraId="0048E69E" w14:textId="77777777" w:rsidR="00432441" w:rsidRPr="00F66008" w:rsidRDefault="00432441" w:rsidP="0043244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</w:t>
    </w:r>
    <w:r w:rsidR="00184F4B">
      <w:rPr>
        <w:rFonts w:ascii="Arial" w:hAnsi="Arial" w:cs="Arial"/>
        <w:b/>
        <w:sz w:val="20"/>
        <w:szCs w:val="20"/>
      </w:rPr>
      <w:t xml:space="preserve">                        </w:t>
    </w:r>
    <w:r w:rsidR="00E92682">
      <w:rPr>
        <w:rFonts w:ascii="Arial" w:hAnsi="Arial" w:cs="Arial"/>
        <w:b/>
        <w:sz w:val="20"/>
        <w:szCs w:val="20"/>
      </w:rPr>
      <w:t xml:space="preserve">                                         </w:t>
    </w:r>
    <w:r w:rsidR="00E40892">
      <w:rPr>
        <w:rFonts w:ascii="Arial" w:hAnsi="Arial" w:cs="Arial"/>
        <w:b/>
        <w:sz w:val="20"/>
        <w:szCs w:val="20"/>
      </w:rPr>
      <w:t>DQ low resolution</w:t>
    </w:r>
  </w:p>
  <w:p w14:paraId="7F6A7AF8" w14:textId="5007C6E4" w:rsidR="00835452" w:rsidRPr="005F2147" w:rsidRDefault="007D7C25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E40892" w:rsidRPr="00034B24">
      <w:rPr>
        <w:rFonts w:ascii="Arial" w:hAnsi="Arial" w:cs="Arial"/>
        <w:b/>
        <w:sz w:val="20"/>
      </w:rPr>
      <w:t>101.</w:t>
    </w:r>
    <w:r w:rsidR="00E40892">
      <w:rPr>
        <w:rFonts w:ascii="Arial" w:hAnsi="Arial" w:cs="Arial"/>
        <w:b/>
        <w:sz w:val="20"/>
      </w:rPr>
      <w:t>201-48</w:t>
    </w:r>
    <w:r w:rsidR="00E40892" w:rsidRPr="00034B24">
      <w:rPr>
        <w:rFonts w:ascii="Arial" w:hAnsi="Arial" w:cs="Arial"/>
        <w:b/>
        <w:sz w:val="20"/>
      </w:rPr>
      <w:t>/12</w:t>
    </w:r>
    <w:r w:rsidR="009257A6">
      <w:rPr>
        <w:rFonts w:ascii="Arial" w:hAnsi="Arial" w:cs="Arial"/>
        <w:b/>
        <w:sz w:val="20"/>
      </w:rPr>
      <w:t xml:space="preserve"> </w:t>
    </w:r>
    <w:r w:rsidR="00E40892">
      <w:rPr>
        <w:rFonts w:ascii="Arial" w:hAnsi="Arial" w:cs="Arial"/>
        <w:b/>
        <w:sz w:val="20"/>
      </w:rPr>
      <w:t>-48u/12u</w:t>
    </w:r>
  </w:p>
  <w:p w14:paraId="32FC770D" w14:textId="4600FA6D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D7C25">
      <w:rPr>
        <w:rFonts w:ascii="Arial" w:hAnsi="Arial" w:cs="Arial"/>
        <w:sz w:val="20"/>
        <w:szCs w:val="20"/>
      </w:rPr>
      <w:t>1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751E55">
      <w:rPr>
        <w:rFonts w:ascii="Arial" w:hAnsi="Arial" w:cs="Arial"/>
        <w:b/>
        <w:sz w:val="20"/>
        <w:szCs w:val="20"/>
      </w:rPr>
      <w:t>9F7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D4B2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3C9E74D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93D69AD"/>
    <w:multiLevelType w:val="hybridMultilevel"/>
    <w:tmpl w:val="BCDCE8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69F1"/>
    <w:rsid w:val="00072FF0"/>
    <w:rsid w:val="00073075"/>
    <w:rsid w:val="00073EB6"/>
    <w:rsid w:val="00076077"/>
    <w:rsid w:val="00076854"/>
    <w:rsid w:val="00076D91"/>
    <w:rsid w:val="00085E00"/>
    <w:rsid w:val="00094533"/>
    <w:rsid w:val="000B1612"/>
    <w:rsid w:val="000B1FC3"/>
    <w:rsid w:val="000C0865"/>
    <w:rsid w:val="000D590A"/>
    <w:rsid w:val="000F1A3B"/>
    <w:rsid w:val="000F1A4F"/>
    <w:rsid w:val="000F3C01"/>
    <w:rsid w:val="000F6F6F"/>
    <w:rsid w:val="001010A3"/>
    <w:rsid w:val="00111884"/>
    <w:rsid w:val="00125072"/>
    <w:rsid w:val="001269C6"/>
    <w:rsid w:val="00134620"/>
    <w:rsid w:val="00150B10"/>
    <w:rsid w:val="00153748"/>
    <w:rsid w:val="001579AA"/>
    <w:rsid w:val="00162A62"/>
    <w:rsid w:val="00172075"/>
    <w:rsid w:val="00181075"/>
    <w:rsid w:val="00184F4B"/>
    <w:rsid w:val="0019307E"/>
    <w:rsid w:val="00197BB8"/>
    <w:rsid w:val="001A2D4D"/>
    <w:rsid w:val="001A4962"/>
    <w:rsid w:val="001A54D0"/>
    <w:rsid w:val="001B0A47"/>
    <w:rsid w:val="001B140D"/>
    <w:rsid w:val="001B7F12"/>
    <w:rsid w:val="001C0083"/>
    <w:rsid w:val="001C41DC"/>
    <w:rsid w:val="001D01B1"/>
    <w:rsid w:val="001D2FA4"/>
    <w:rsid w:val="001F079A"/>
    <w:rsid w:val="001F1BFE"/>
    <w:rsid w:val="001F3F6C"/>
    <w:rsid w:val="001F6847"/>
    <w:rsid w:val="0020675F"/>
    <w:rsid w:val="002144EA"/>
    <w:rsid w:val="00214D0C"/>
    <w:rsid w:val="002258C5"/>
    <w:rsid w:val="0023036E"/>
    <w:rsid w:val="00236AD7"/>
    <w:rsid w:val="00253280"/>
    <w:rsid w:val="00255414"/>
    <w:rsid w:val="00255869"/>
    <w:rsid w:val="002564FF"/>
    <w:rsid w:val="00260338"/>
    <w:rsid w:val="002712B1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02B3"/>
    <w:rsid w:val="002D707A"/>
    <w:rsid w:val="002D73C8"/>
    <w:rsid w:val="002E0F71"/>
    <w:rsid w:val="002E27ED"/>
    <w:rsid w:val="002E4319"/>
    <w:rsid w:val="002F3F1E"/>
    <w:rsid w:val="00301A64"/>
    <w:rsid w:val="00302576"/>
    <w:rsid w:val="00313A7E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ADC"/>
    <w:rsid w:val="00373E47"/>
    <w:rsid w:val="00375239"/>
    <w:rsid w:val="00376026"/>
    <w:rsid w:val="00382BE4"/>
    <w:rsid w:val="0038376A"/>
    <w:rsid w:val="00393C66"/>
    <w:rsid w:val="003A1BB8"/>
    <w:rsid w:val="003A203F"/>
    <w:rsid w:val="003A269C"/>
    <w:rsid w:val="003B6C5B"/>
    <w:rsid w:val="003C2DDF"/>
    <w:rsid w:val="003C60D3"/>
    <w:rsid w:val="003C6F1A"/>
    <w:rsid w:val="003D0837"/>
    <w:rsid w:val="003D0DEE"/>
    <w:rsid w:val="003D3BDB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71F00"/>
    <w:rsid w:val="00481119"/>
    <w:rsid w:val="00492FF6"/>
    <w:rsid w:val="00493D14"/>
    <w:rsid w:val="004B28F2"/>
    <w:rsid w:val="004C72AD"/>
    <w:rsid w:val="004D0D9B"/>
    <w:rsid w:val="004D46E1"/>
    <w:rsid w:val="004E0341"/>
    <w:rsid w:val="004E1E7A"/>
    <w:rsid w:val="004F3A3A"/>
    <w:rsid w:val="004F5DC6"/>
    <w:rsid w:val="00511D00"/>
    <w:rsid w:val="00512069"/>
    <w:rsid w:val="00532C20"/>
    <w:rsid w:val="0055075C"/>
    <w:rsid w:val="00552C38"/>
    <w:rsid w:val="0055676E"/>
    <w:rsid w:val="005627C8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04B5C"/>
    <w:rsid w:val="00606C84"/>
    <w:rsid w:val="006101D0"/>
    <w:rsid w:val="006132E4"/>
    <w:rsid w:val="006223A5"/>
    <w:rsid w:val="0062572E"/>
    <w:rsid w:val="00626748"/>
    <w:rsid w:val="006363C8"/>
    <w:rsid w:val="006479D6"/>
    <w:rsid w:val="00667291"/>
    <w:rsid w:val="006823B4"/>
    <w:rsid w:val="0068440A"/>
    <w:rsid w:val="00686988"/>
    <w:rsid w:val="00691435"/>
    <w:rsid w:val="00692F6C"/>
    <w:rsid w:val="006B3849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CA9"/>
    <w:rsid w:val="00700B96"/>
    <w:rsid w:val="00703B29"/>
    <w:rsid w:val="00704AB8"/>
    <w:rsid w:val="00705C65"/>
    <w:rsid w:val="00706A58"/>
    <w:rsid w:val="00732BF4"/>
    <w:rsid w:val="00734CF1"/>
    <w:rsid w:val="00735572"/>
    <w:rsid w:val="007440D1"/>
    <w:rsid w:val="007471F9"/>
    <w:rsid w:val="0075152E"/>
    <w:rsid w:val="00751E55"/>
    <w:rsid w:val="00752213"/>
    <w:rsid w:val="0075310A"/>
    <w:rsid w:val="0075468C"/>
    <w:rsid w:val="007575A5"/>
    <w:rsid w:val="00762F20"/>
    <w:rsid w:val="007713C6"/>
    <w:rsid w:val="007773EB"/>
    <w:rsid w:val="00796E2D"/>
    <w:rsid w:val="007A1CE6"/>
    <w:rsid w:val="007B7404"/>
    <w:rsid w:val="007D3A51"/>
    <w:rsid w:val="007D7C25"/>
    <w:rsid w:val="007E365B"/>
    <w:rsid w:val="007E7A46"/>
    <w:rsid w:val="007F03B4"/>
    <w:rsid w:val="00811EBA"/>
    <w:rsid w:val="0081448E"/>
    <w:rsid w:val="00814497"/>
    <w:rsid w:val="00814ED3"/>
    <w:rsid w:val="00816E67"/>
    <w:rsid w:val="00820AE7"/>
    <w:rsid w:val="00835452"/>
    <w:rsid w:val="008872EB"/>
    <w:rsid w:val="00891CFF"/>
    <w:rsid w:val="008B674C"/>
    <w:rsid w:val="008C3A0F"/>
    <w:rsid w:val="008F055B"/>
    <w:rsid w:val="00915467"/>
    <w:rsid w:val="00920DB9"/>
    <w:rsid w:val="009240C2"/>
    <w:rsid w:val="009257A6"/>
    <w:rsid w:val="009261C0"/>
    <w:rsid w:val="00940097"/>
    <w:rsid w:val="009456AE"/>
    <w:rsid w:val="00946554"/>
    <w:rsid w:val="009540C0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D3A0C"/>
    <w:rsid w:val="009E1C42"/>
    <w:rsid w:val="009E6698"/>
    <w:rsid w:val="009F00DE"/>
    <w:rsid w:val="009F1F64"/>
    <w:rsid w:val="009F4C89"/>
    <w:rsid w:val="00A00FC4"/>
    <w:rsid w:val="00A02430"/>
    <w:rsid w:val="00A046AF"/>
    <w:rsid w:val="00A0647E"/>
    <w:rsid w:val="00A06E76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A30AD"/>
    <w:rsid w:val="00AB2381"/>
    <w:rsid w:val="00AB5CFB"/>
    <w:rsid w:val="00AC0344"/>
    <w:rsid w:val="00AC558A"/>
    <w:rsid w:val="00AD1AE6"/>
    <w:rsid w:val="00AD51C7"/>
    <w:rsid w:val="00AE11DC"/>
    <w:rsid w:val="00AE682C"/>
    <w:rsid w:val="00AF0CB9"/>
    <w:rsid w:val="00AF0FF6"/>
    <w:rsid w:val="00AF1C2B"/>
    <w:rsid w:val="00B01989"/>
    <w:rsid w:val="00B03982"/>
    <w:rsid w:val="00B050F0"/>
    <w:rsid w:val="00B065C6"/>
    <w:rsid w:val="00B075AE"/>
    <w:rsid w:val="00B11130"/>
    <w:rsid w:val="00B17608"/>
    <w:rsid w:val="00B1782F"/>
    <w:rsid w:val="00B2771C"/>
    <w:rsid w:val="00B306EB"/>
    <w:rsid w:val="00B40077"/>
    <w:rsid w:val="00B45264"/>
    <w:rsid w:val="00B5290C"/>
    <w:rsid w:val="00B52EEB"/>
    <w:rsid w:val="00B545AD"/>
    <w:rsid w:val="00B57E1C"/>
    <w:rsid w:val="00B643E0"/>
    <w:rsid w:val="00B66B2F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02530"/>
    <w:rsid w:val="00C12E98"/>
    <w:rsid w:val="00C17711"/>
    <w:rsid w:val="00C20105"/>
    <w:rsid w:val="00C20306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5E0B"/>
    <w:rsid w:val="00CB37C0"/>
    <w:rsid w:val="00CB7E86"/>
    <w:rsid w:val="00CC05F2"/>
    <w:rsid w:val="00CC1A52"/>
    <w:rsid w:val="00CD08AB"/>
    <w:rsid w:val="00CD5F2A"/>
    <w:rsid w:val="00CD7A67"/>
    <w:rsid w:val="00CF3D62"/>
    <w:rsid w:val="00D011F9"/>
    <w:rsid w:val="00D02421"/>
    <w:rsid w:val="00D03F82"/>
    <w:rsid w:val="00D04708"/>
    <w:rsid w:val="00D0558E"/>
    <w:rsid w:val="00D15949"/>
    <w:rsid w:val="00D2686C"/>
    <w:rsid w:val="00D44288"/>
    <w:rsid w:val="00D555CC"/>
    <w:rsid w:val="00D60031"/>
    <w:rsid w:val="00D7252E"/>
    <w:rsid w:val="00D87A0B"/>
    <w:rsid w:val="00D97E10"/>
    <w:rsid w:val="00DA0250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33E0"/>
    <w:rsid w:val="00E17A54"/>
    <w:rsid w:val="00E226E2"/>
    <w:rsid w:val="00E26931"/>
    <w:rsid w:val="00E36348"/>
    <w:rsid w:val="00E40892"/>
    <w:rsid w:val="00E4215E"/>
    <w:rsid w:val="00E44F7D"/>
    <w:rsid w:val="00E46818"/>
    <w:rsid w:val="00E51B64"/>
    <w:rsid w:val="00E52A50"/>
    <w:rsid w:val="00E53FFC"/>
    <w:rsid w:val="00E556A8"/>
    <w:rsid w:val="00E75CCF"/>
    <w:rsid w:val="00E76C81"/>
    <w:rsid w:val="00E84D6E"/>
    <w:rsid w:val="00E85B3A"/>
    <w:rsid w:val="00E92682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369B4"/>
    <w:rsid w:val="00F379A2"/>
    <w:rsid w:val="00F518BF"/>
    <w:rsid w:val="00F5280B"/>
    <w:rsid w:val="00F57236"/>
    <w:rsid w:val="00F65F4B"/>
    <w:rsid w:val="00F678FF"/>
    <w:rsid w:val="00F70EE0"/>
    <w:rsid w:val="00F72135"/>
    <w:rsid w:val="00F76880"/>
    <w:rsid w:val="00F80271"/>
    <w:rsid w:val="00F8701F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E8A1B77"/>
  <w15:chartTrackingRefBased/>
  <w15:docId w15:val="{0C44031C-B87A-4485-A967-AD8D14A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F65F4B"/>
    <w:pPr>
      <w:ind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F65F4B"/>
    <w:rPr>
      <w:rFonts w:cs="Arial"/>
      <w:b/>
      <w:vertAlign w:val="superscript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F65F4B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F65F4B"/>
    <w:rPr>
      <w:rFonts w:ascii="Arial" w:hAnsi="Arial" w:cs="Arial"/>
      <w:b/>
      <w:iCs/>
      <w:color w:val="000000" w:themeColor="text1"/>
      <w:szCs w:val="18"/>
      <w:vertAlign w:val="superscript"/>
      <w:lang w:val="en-GB"/>
    </w:rPr>
  </w:style>
  <w:style w:type="paragraph" w:styleId="Liststycke">
    <w:name w:val="List Paragraph"/>
    <w:basedOn w:val="Normal"/>
    <w:uiPriority w:val="34"/>
    <w:qFormat/>
    <w:rsid w:val="007D7C25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60F9-D031-4351-BC34-165B0072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2662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2015-11-23T06:43:00Z</cp:lastPrinted>
  <dcterms:created xsi:type="dcterms:W3CDTF">2020-01-23T12:42:00Z</dcterms:created>
  <dcterms:modified xsi:type="dcterms:W3CDTF">2020-01-23T13:12:00Z</dcterms:modified>
</cp:coreProperties>
</file>